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360" w:lineRule="auto"/>
        <w:ind w:right="0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附件：</w:t>
      </w:r>
    </w:p>
    <w:p>
      <w:pPr>
        <w:jc w:val="center"/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>“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多证合一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  <w:lang w:val="en-US" w:eastAsia="zh-CN"/>
        </w:rPr>
        <w:t>”</w:t>
      </w:r>
      <w:r>
        <w:rPr>
          <w:rFonts w:hint="eastAsia" w:ascii="方正小标宋简体" w:eastAsia="方正小标宋简体"/>
          <w:b w:val="0"/>
          <w:bCs/>
          <w:color w:val="000000"/>
          <w:sz w:val="44"/>
          <w:szCs w:val="44"/>
        </w:rPr>
        <w:t>服务信息采集表</w:t>
      </w:r>
    </w:p>
    <w:tbl>
      <w:tblPr>
        <w:tblStyle w:val="4"/>
        <w:tblpPr w:leftFromText="180" w:rightFromText="180" w:vertAnchor="text" w:horzAnchor="page" w:tblpX="1012" w:tblpY="938"/>
        <w:tblOverlap w:val="never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37"/>
        <w:gridCol w:w="415"/>
        <w:gridCol w:w="629"/>
        <w:gridCol w:w="695"/>
        <w:gridCol w:w="59"/>
        <w:gridCol w:w="625"/>
        <w:gridCol w:w="436"/>
        <w:gridCol w:w="129"/>
        <w:gridCol w:w="263"/>
        <w:gridCol w:w="227"/>
        <w:gridCol w:w="133"/>
        <w:gridCol w:w="806"/>
        <w:gridCol w:w="18"/>
        <w:gridCol w:w="2"/>
        <w:gridCol w:w="695"/>
        <w:gridCol w:w="111"/>
        <w:gridCol w:w="69"/>
        <w:gridCol w:w="127"/>
        <w:gridCol w:w="1"/>
        <w:gridCol w:w="1"/>
        <w:gridCol w:w="974"/>
        <w:gridCol w:w="28"/>
        <w:gridCol w:w="2"/>
        <w:gridCol w:w="55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3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  <w:lang w:eastAsia="zh-CN"/>
              </w:rPr>
              <w:t>委托信息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79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被委托人姓名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</w:p>
        </w:tc>
        <w:tc>
          <w:tcPr>
            <w:tcW w:w="17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  <w:tc>
          <w:tcPr>
            <w:tcW w:w="1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证件类型</w:t>
            </w:r>
          </w:p>
        </w:tc>
        <w:tc>
          <w:tcPr>
            <w:tcW w:w="9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证件号码</w:t>
            </w:r>
          </w:p>
        </w:tc>
        <w:tc>
          <w:tcPr>
            <w:tcW w:w="3579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  <w:tc>
          <w:tcPr>
            <w:tcW w:w="1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</w:pPr>
          </w:p>
        </w:tc>
        <w:tc>
          <w:tcPr>
            <w:tcW w:w="9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  <w:tc>
          <w:tcPr>
            <w:tcW w:w="3579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  <w:tc>
          <w:tcPr>
            <w:tcW w:w="1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联系地址</w:t>
            </w:r>
          </w:p>
        </w:tc>
        <w:tc>
          <w:tcPr>
            <w:tcW w:w="45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委托事项</w:t>
            </w:r>
          </w:p>
        </w:tc>
        <w:tc>
          <w:tcPr>
            <w:tcW w:w="79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填报本表格信息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领取相关证照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领取印章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修改表格资料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</w:rPr>
              <w:t>税务</w:t>
            </w: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核算方式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□独立核算自负盈亏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□非独立核算  </w:t>
            </w:r>
          </w:p>
        </w:tc>
        <w:tc>
          <w:tcPr>
            <w:tcW w:w="22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从业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人数______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雇工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人数______</w:t>
            </w:r>
          </w:p>
          <w:p>
            <w:pPr>
              <w:widowControl/>
              <w:jc w:val="left"/>
              <w:rPr>
                <w:rFonts w:hint="eastAsia" w:eastAsia="宋体"/>
                <w:szCs w:val="21"/>
                <w:highlight w:val="none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其中外籍人数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______</w:t>
            </w:r>
          </w:p>
        </w:tc>
        <w:tc>
          <w:tcPr>
            <w:tcW w:w="13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0" w:lineRule="exac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社保网报系统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5"/>
              <w:spacing w:line="2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不开通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适用会计制度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□企业会计制度（2001）  □企业会计准则   □小企业会计准则   □事业单位会计准则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7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生产经营地址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Style w:val="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_______市______县（区）_________镇（街道）___________________路______号________</w:t>
            </w:r>
          </w:p>
          <w:p>
            <w:pPr>
              <w:widowControl/>
              <w:rPr>
                <w:rStyle w:val="3"/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办税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人员姓名</w:t>
            </w:r>
          </w:p>
        </w:tc>
        <w:tc>
          <w:tcPr>
            <w:tcW w:w="13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身份证件种类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1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社保联系人</w:t>
            </w:r>
          </w:p>
        </w:tc>
        <w:tc>
          <w:tcPr>
            <w:tcW w:w="13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身份证件种类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1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3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税务代理人信息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3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投资方信息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投资方名称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证件种类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投资比例</w:t>
            </w: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投资方经济性质</w:t>
            </w: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国籍</w:t>
            </w:r>
          </w:p>
        </w:tc>
        <w:tc>
          <w:tcPr>
            <w:tcW w:w="1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3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代扣代缴代收代缴税款业务情况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代扣代缴、代收代缴税种</w:t>
            </w:r>
          </w:p>
        </w:tc>
        <w:tc>
          <w:tcPr>
            <w:tcW w:w="55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代扣代缴、代收代缴税款业务内容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个人所得税</w:t>
            </w:r>
          </w:p>
        </w:tc>
        <w:tc>
          <w:tcPr>
            <w:tcW w:w="55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3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主（附）行业信息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国标行业（主）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主行业明细行业</w:t>
            </w:r>
          </w:p>
        </w:tc>
        <w:tc>
          <w:tcPr>
            <w:tcW w:w="2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国标行业（附）</w:t>
            </w:r>
          </w:p>
        </w:tc>
        <w:tc>
          <w:tcPr>
            <w:tcW w:w="55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国标行业（附）明细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纳税人所处街乡</w:t>
            </w:r>
          </w:p>
        </w:tc>
        <w:tc>
          <w:tcPr>
            <w:tcW w:w="2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隶属关系</w:t>
            </w:r>
          </w:p>
        </w:tc>
        <w:tc>
          <w:tcPr>
            <w:tcW w:w="10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（系统默认为其他）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国地管户类型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国地税共管户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总分支机构类型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□总机构 □分支机构  □分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总机构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□非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总分支机构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3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总机构信息（总分支机构类型为分支机构、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分总机构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的填写）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纳税人名称（企业名称）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纳税人识别号（统一社会信用代码）</w:t>
            </w:r>
          </w:p>
        </w:tc>
        <w:tc>
          <w:tcPr>
            <w:tcW w:w="4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对应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4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法定代表人姓名</w:t>
            </w:r>
          </w:p>
        </w:tc>
        <w:tc>
          <w:tcPr>
            <w:tcW w:w="2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2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i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证件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3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公安刻章信息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选择辖区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□禅城区   □南海区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 xml:space="preserve"> □顺德区  □三水区   □高明区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刻章企业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（建议下拉选择）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需刻章类型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□公章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□发票专用章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□财务专用章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□法定代表人名章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3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  <w:t>银行预约开户信息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选择辖区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 xml:space="preserve">□禅城区   □南海区  □顺德区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□高明区   □三水区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lang w:eastAsia="zh-CN"/>
              </w:rPr>
              <w:t>开户行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color w:val="000000"/>
                <w:kern w:val="0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</w:rPr>
              <w:t>网点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color w:val="000000"/>
                <w:kern w:val="0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</w:rPr>
              <w:t>开户联系人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</w:rPr>
              <w:t xml:space="preserve">□法定代表人  □单位负责人  □财务负责人  □企业其他被授权人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</w:rPr>
              <w:t>联系电话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方正小标宋简体" w:hAnsi="宋体" w:eastAsia="方正小标宋简体" w:cs="宋体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</w:rPr>
              <w:t>存款人负责人类型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lang w:val="en-US" w:eastAsia="zh-CN"/>
              </w:rPr>
              <w:t xml:space="preserve">法定代表人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lang w:val="en-US" w:eastAsia="zh-CN"/>
              </w:rPr>
              <w:t>单位负责人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</w:rPr>
              <w:t>账户性质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</w:rPr>
              <w:t>基本存款账户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</w:rPr>
              <w:t>地区代码</w:t>
            </w:r>
          </w:p>
        </w:tc>
        <w:tc>
          <w:tcPr>
            <w:tcW w:w="75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</w:rPr>
              <w:t>5880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93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</w:pPr>
          </w:p>
          <w:p>
            <w:pPr>
              <w:widowControl/>
              <w:spacing w:beforeLines="0" w:afterLines="0"/>
              <w:ind w:firstLine="360" w:firstLineChars="200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  <w:t>本人确认上述填写的采集信息准确无误。</w:t>
            </w:r>
          </w:p>
          <w:p>
            <w:pPr>
              <w:widowControl/>
              <w:spacing w:beforeLines="0" w:afterLines="0"/>
              <w:ind w:firstLine="6300" w:firstLineChars="3500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  <w:t>被委托人签名：</w:t>
            </w:r>
          </w:p>
          <w:p>
            <w:pPr>
              <w:widowControl/>
              <w:spacing w:beforeLines="0" w:afterLines="0"/>
              <w:ind w:firstLine="6300" w:firstLineChars="3500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lang w:eastAsia="zh-CN"/>
              </w:rPr>
              <w:t>日期：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填表说明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1.核算方式：必填项，总分支机构类型为分支机构或分总机构时为可选择项，非总分机构的为独立核算；</w:t>
      </w:r>
    </w:p>
    <w:p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eastAsia="zh-CN"/>
        </w:rPr>
        <w:t>从业人数、</w:t>
      </w:r>
      <w:r>
        <w:rPr>
          <w:rFonts w:hint="eastAsia"/>
        </w:rPr>
        <w:t>雇工人数，外籍人数：必填项，按纳税人实际情况填写；</w:t>
      </w:r>
    </w:p>
    <w:p>
      <w:pPr>
        <w:rPr>
          <w:rFonts w:hint="eastAsia"/>
        </w:rPr>
      </w:pPr>
      <w:r>
        <w:rPr>
          <w:rFonts w:hint="eastAsia"/>
        </w:rPr>
        <w:t>3.适用企业会计制度：必填项，按纳税人实际情况填写；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办税员：必填项，按纳税人实际情况填写；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.社保联系人：必填项，按纳税人实际情况填写；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.税务代理人信息：选填项，纳税人已确定税务代理机构的填写；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.纳税人所处乡街：必填项，按“一照一码”证照时的经营地址划分；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.隶属关系：必填项，除国有企业外，其他单位纳税人“其他”；</w:t>
      </w:r>
    </w:p>
    <w:p>
      <w:r>
        <w:rPr>
          <w:rFonts w:hint="eastAsia"/>
          <w:lang w:val="en-US" w:eastAsia="zh-CN"/>
        </w:rPr>
        <w:t>9</w:t>
      </w:r>
      <w:r>
        <w:rPr>
          <w:rFonts w:hint="eastAsia"/>
        </w:rPr>
        <w:t>.国、地管户类型：默认“国地共管户”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868EC"/>
    <w:rsid w:val="13CD1CCB"/>
    <w:rsid w:val="154730B3"/>
    <w:rsid w:val="1DCB1BB7"/>
    <w:rsid w:val="36C8549D"/>
    <w:rsid w:val="371511AB"/>
    <w:rsid w:val="55651A70"/>
    <w:rsid w:val="716868EC"/>
    <w:rsid w:val="751878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annotation reference"/>
    <w:qFormat/>
    <w:uiPriority w:val="0"/>
    <w:rPr>
      <w:sz w:val="21"/>
      <w:szCs w:val="21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2018-03-25T04:12:00Z</dcterms:created>
  <dc:creator>何家颖</dc:creator>
  <cp:lastModifiedBy>何家颖</cp:lastModifiedBy>
  <dcterms:modified xsi:type="dcterms:W3CDTF">2018-03-27T16:07:50Z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