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</w:rPr>
        <w:t>部分检验项目</w:t>
      </w:r>
      <w:r>
        <w:rPr>
          <w:rFonts w:hint="eastAsia" w:ascii="方正小标宋简体" w:eastAsia="方正小标宋简体"/>
          <w:sz w:val="44"/>
          <w:lang w:eastAsia="zh-CN"/>
        </w:rPr>
        <w:t>的</w:t>
      </w:r>
      <w:r>
        <w:rPr>
          <w:rFonts w:hint="eastAsia" w:ascii="方正小标宋简体" w:eastAsia="方正小标宋简体"/>
          <w:sz w:val="44"/>
        </w:rPr>
        <w:t>说明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一、阴离子合成洗涤剂</w:t>
      </w:r>
      <w:r>
        <w:rPr>
          <w:rFonts w:ascii="黑体" w:hAnsi="黑体" w:eastAsia="黑体"/>
          <w:sz w:val="32"/>
        </w:rPr>
        <w:t>（以十二烷基苯磺酸钠计）</w:t>
      </w:r>
    </w:p>
    <w:p>
      <w:pPr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阴离子合成洗涤剂是日常生活中经常用到的洗衣粉、洗洁精、洗衣液、肥皂等洗涤剂的主要成分，其主要成分是十二烷基磺酸钠，这是一种低毒的化学物质，它具有使用方便、易溶解、稳定性好、成本低等优点，在日常生活中被广泛使用。但是，如果洗涤剂在餐饮具有残留，可能会对人体的健康产生不良影响。根据国家标准</w:t>
      </w:r>
      <w:r>
        <w:rPr>
          <w:rFonts w:ascii="仿宋_GB2312" w:hAnsi="黑体" w:eastAsia="仿宋_GB2312"/>
          <w:sz w:val="32"/>
        </w:rPr>
        <w:t>GB 14934-2016《食品安全国家标准 消毒餐（饮）具》规定，</w:t>
      </w:r>
      <w:r>
        <w:rPr>
          <w:rFonts w:hint="eastAsia" w:ascii="仿宋_GB2312" w:hAnsi="黑体" w:eastAsia="仿宋_GB2312"/>
          <w:sz w:val="32"/>
        </w:rPr>
        <w:t>餐饮具的</w:t>
      </w:r>
      <w:r>
        <w:rPr>
          <w:rFonts w:ascii="仿宋_GB2312" w:hAnsi="黑体" w:eastAsia="仿宋_GB2312"/>
          <w:sz w:val="32"/>
        </w:rPr>
        <w:t>阴离子合成洗涤剂（以十二烷基苯磺酸钠计）/（mg/100cm</w:t>
      </w:r>
      <w:r>
        <w:rPr>
          <w:rFonts w:ascii="仿宋_GB2312" w:hAnsi="黑体" w:eastAsia="仿宋_GB2312"/>
          <w:sz w:val="32"/>
          <w:vertAlign w:val="superscript"/>
        </w:rPr>
        <w:t>2</w:t>
      </w:r>
      <w:r>
        <w:rPr>
          <w:rFonts w:ascii="仿宋_GB2312" w:hAnsi="黑体" w:eastAsia="仿宋_GB2312"/>
          <w:sz w:val="32"/>
        </w:rPr>
        <w:t>）检测限量为“不得检出”。</w:t>
      </w:r>
    </w:p>
    <w:p>
      <w:pPr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造成餐饮具中阴离子合成洗涤剂不合格的原因，一方面可能是清洗餐饮具所用洗涤剂、消毒剂不符合标准要求；另一方面可能是由于使用了过量的洗涤剂、消毒剂或水冲洗不充分、不彻底，造成餐饮具上残留洗涤剂、消毒剂；洗涤剂、消毒剂浸泡餐饮具重复使用，造成交叉污染，也会使得阴离子合成洗涤剂的残留。</w:t>
      </w:r>
    </w:p>
    <w:p>
      <w:pPr>
        <w:ind w:firstLine="640" w:firstLineChars="200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二、大肠菌群</w:t>
      </w:r>
    </w:p>
    <w:p>
      <w:pPr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大肠菌群是一种卫生指示菌，能够反映食品在生产过程中是否符合卫生要求，以便对被检样品做出适当的卫生学评价。卫生指示菌超标说明食品存在卫生质量缺陷，对人体健康具有潜在危险性。根据国家标准</w:t>
      </w:r>
      <w:r>
        <w:rPr>
          <w:rFonts w:ascii="仿宋_GB2312" w:hAnsi="黑体" w:eastAsia="仿宋_GB2312"/>
          <w:sz w:val="32"/>
        </w:rPr>
        <w:t>GB 14934-2016《食品安全国家标准 消毒餐（饮）具》规定，</w:t>
      </w:r>
      <w:r>
        <w:rPr>
          <w:rFonts w:hint="eastAsia" w:ascii="仿宋_GB2312" w:hAnsi="黑体" w:eastAsia="仿宋_GB2312"/>
          <w:sz w:val="32"/>
        </w:rPr>
        <w:t>餐饮具的</w:t>
      </w:r>
      <w:r>
        <w:rPr>
          <w:rFonts w:ascii="仿宋_GB2312" w:hAnsi="黑体" w:eastAsia="仿宋_GB2312"/>
          <w:sz w:val="32"/>
        </w:rPr>
        <w:t>大肠菌群/（/50cm</w:t>
      </w:r>
      <w:r>
        <w:rPr>
          <w:rFonts w:ascii="仿宋_GB2312" w:hAnsi="黑体" w:eastAsia="仿宋_GB2312"/>
          <w:sz w:val="32"/>
          <w:vertAlign w:val="superscript"/>
        </w:rPr>
        <w:t>2</w:t>
      </w:r>
      <w:r>
        <w:rPr>
          <w:rFonts w:ascii="仿宋_GB2312" w:hAnsi="黑体" w:eastAsia="仿宋_GB2312"/>
          <w:sz w:val="32"/>
        </w:rPr>
        <w:t>）检测限量为“不得检出”。</w:t>
      </w:r>
    </w:p>
    <w:p>
      <w:pPr>
        <w:ind w:firstLine="640" w:firstLineChars="20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餐饮具中检出大肠菌群可能是由于餐饮具的消毒杀菌工序不规范、生产工人操作不卫生或包装材料消毒不彻底、包装不严所致。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D"/>
    <w:rsid w:val="000C601A"/>
    <w:rsid w:val="001A5F6E"/>
    <w:rsid w:val="00305885"/>
    <w:rsid w:val="003F4888"/>
    <w:rsid w:val="004E531F"/>
    <w:rsid w:val="00514A5D"/>
    <w:rsid w:val="0052428E"/>
    <w:rsid w:val="00541CEE"/>
    <w:rsid w:val="00655D93"/>
    <w:rsid w:val="006D2B20"/>
    <w:rsid w:val="00812AC5"/>
    <w:rsid w:val="008659A5"/>
    <w:rsid w:val="009072FA"/>
    <w:rsid w:val="00930777"/>
    <w:rsid w:val="00A272D4"/>
    <w:rsid w:val="00BF4723"/>
    <w:rsid w:val="00C0023A"/>
    <w:rsid w:val="00C4248B"/>
    <w:rsid w:val="00E55CAD"/>
    <w:rsid w:val="00E5607D"/>
    <w:rsid w:val="00F0580E"/>
    <w:rsid w:val="00F730AA"/>
    <w:rsid w:val="17E50D94"/>
    <w:rsid w:val="2533102D"/>
    <w:rsid w:val="30A35EA8"/>
    <w:rsid w:val="3E0911FC"/>
    <w:rsid w:val="7A6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2018-08-29T01:08:00Z</dcterms:created>
  <dc:creator> </dc:creator>
  <cp:lastModifiedBy>刘英彭</cp:lastModifiedBy>
  <dcterms:modified xsi:type="dcterms:W3CDTF">2020-03-23T07:44:23Z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