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知识产权交易运营促进项目申报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知识产权交易运营促进项目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工作目标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造良好的知识产权创新创造氛围，建设知识产权运营平台，对于扩大高价值知识产权运营转化和创新要素有效供给，加速创新资源流转和优化配置，大力推进知识产权创造、保护和运用，扎实推进知识产权运营服务体系建设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、项目任务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（一）组织1-2场知识产权交易运营对接活动。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（二）组织企业、机构参加知交会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、湾高赛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（三）培育和规范知识产权交易运营市场，培养知识产权交易运营专业人才，创新交易模式，引入或培育1-2家专业知识产权交易机构或平台。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申报主体为佛山市内依法注册或登记设立的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企事业单位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开展知识产权运营平台建设，并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符合以下基本条件：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具有独立法人资格，有固定经营场所，专业从事知识产权交易运营工作人员在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人以上，有稳定服务对象。有较独立、完善的知识产权运营体系，拥有知识产权运营成功案例。可联合知识产权服务机构共同申报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（一）《知识产权交易运营促进项目申报书》（见附件）；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（二）机构法人资格证书或营业执照加盖公章的复印件；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（三）近两年的财务报表；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（四）知识产权服务流程、模式及制度；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（五）人员资格证明；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（六）机构所获荣誉证明；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（七）其他证明符合申报条件的材料。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</w:t>
      </w:r>
      <w:r>
        <w:rPr>
          <w:rFonts w:hint="eastAsia" w:eastAsia="黑体" w:cs="Times New Roman"/>
          <w:sz w:val="32"/>
          <w:szCs w:val="32"/>
          <w:lang w:val="en-US" w:eastAsia="zh-CN"/>
        </w:rPr>
        <w:t>及支持方式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项目实施周期为一年，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立项1项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每项30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（一）合同管理：项目立项后，市市场监管局与承担单位签署项目合同书，作为项目管理的重要依据。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（二）项目验收：项目完成后，项目承担单位应及时总结并申请验收，向市市场监管局报送工作成果，由市市场监管局组织验收通过后，方可结项。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知识产权交易运营促进项目申报书</w:t>
      </w:r>
    </w:p>
    <w:p>
      <w:pPr>
        <w:pStyle w:val="7"/>
        <w:framePr w:w="0" w:hRule="auto" w:wrap="auto" w:vAnchor="margin" w:hAnchor="text" w:xAlign="left" w:yAlign="inline"/>
        <w:spacing w:line="240" w:lineRule="auto"/>
        <w:ind w:left="-264" w:leftChars="-88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ind w:left="-264" w:leftChars="-88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7"/>
        <w:framePr w:w="0" w:hRule="auto" w:wrap="auto" w:vAnchor="margin" w:hAnchor="text" w:xAlign="left" w:yAlign="inline"/>
        <w:spacing w:line="240" w:lineRule="auto"/>
        <w:ind w:left="-264" w:leftChars="-88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ind w:left="-264" w:leftChars="-88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知识产权交易运营促进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799" w:tblpY="16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ascii="Times New Roman" w:hAnsi="Times New Roman" w:eastAsia="楷体_GB2312" w:cs="Times New Roman"/>
          <w:bCs/>
          <w:sz w:val="36"/>
          <w:lang w:eastAsia="zh-CN"/>
        </w:rPr>
        <w:t>佛山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</w:t>
      </w:r>
      <w:r>
        <w:rPr>
          <w:rFonts w:hint="eastAsia" w:eastAsia="楷体_GB2312" w:cs="Times New Roman"/>
          <w:bCs/>
          <w:sz w:val="36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 申报单位对本申请材料以及所附材料的合法性、真实性、准确性负责。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 申报书内各项内容的表述应准确严谨，外来语应同时用原文和中文表达，第一次出现的缩略词应注明全称。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 单位性质主要指机关单位、企业、事业单位、社会组织等。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 申报书各栏目不应空缺，无内容时填“无”。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 申报书及相关材料一律采用A4大小纸张打印，左侧装订成册，打印一式5份（加盖申报单位公章）。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 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Ansi="黑体" w:eastAsia="黑体"/>
          <w:sz w:val="28"/>
          <w:szCs w:val="28"/>
        </w:rPr>
        <w:br w:type="page"/>
      </w:r>
      <w:r>
        <w:rPr>
          <w:rFonts w:hint="eastAsia" w:hAnsi="黑体" w:eastAsia="黑体"/>
          <w:sz w:val="28"/>
          <w:szCs w:val="28"/>
          <w:lang w:val="en-US" w:eastAsia="zh-CN"/>
        </w:rPr>
        <w:t xml:space="preserve">  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4"/>
        <w:tblW w:w="8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82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4"/>
        <w:tblW w:w="897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/>
        <w:snapToGrid/>
        <w:spacing w:line="240" w:lineRule="auto"/>
        <w:ind w:firstLine="560" w:firstLineChars="200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4"/>
        <w:tblpPr w:leftFromText="180" w:rightFromText="180" w:vertAnchor="text" w:horzAnchor="page" w:tblpX="1522" w:tblpY="102"/>
        <w:tblOverlap w:val="never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4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4"/>
        <w:tblW w:w="892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eastAsia="黑体"/>
                <w:sz w:val="28"/>
                <w:szCs w:val="28"/>
                <w:lang w:eastAsia="zh-CN"/>
              </w:rPr>
              <w:t>区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审核推荐意见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52"/>
          <w:szCs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100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73055"/>
    <w:multiLevelType w:val="singleLevel"/>
    <w:tmpl w:val="BFE730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A30FE"/>
    <w:rsid w:val="0B0D48D0"/>
    <w:rsid w:val="168D2F97"/>
    <w:rsid w:val="1E2269B7"/>
    <w:rsid w:val="1F2920AD"/>
    <w:rsid w:val="24311AC0"/>
    <w:rsid w:val="24856CB3"/>
    <w:rsid w:val="260577B0"/>
    <w:rsid w:val="28FC4FD0"/>
    <w:rsid w:val="2F9910D9"/>
    <w:rsid w:val="35CB343D"/>
    <w:rsid w:val="3E282042"/>
    <w:rsid w:val="3F1772D6"/>
    <w:rsid w:val="40AE3A8D"/>
    <w:rsid w:val="40C5745D"/>
    <w:rsid w:val="4C797A5D"/>
    <w:rsid w:val="4DA92127"/>
    <w:rsid w:val="6A2A30FE"/>
    <w:rsid w:val="6AA42E99"/>
    <w:rsid w:val="6AFF164C"/>
    <w:rsid w:val="6F04421F"/>
    <w:rsid w:val="771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2020-05-09T01:33:00Z</dcterms:created>
  <dc:creator>WPS_1465523224</dc:creator>
  <cp:lastModifiedBy>吴安琪</cp:lastModifiedBy>
  <cp:lastPrinted>2021-09-15T09:40:00Z</cp:lastPrinted>
  <dcterms:modified xsi:type="dcterms:W3CDTF">2021-09-16T08:39:06Z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